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BF" w:rsidRDefault="005817BF" w:rsidP="005817B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Повідомлення за результатами анкетного опитування</w:t>
      </w:r>
    </w:p>
    <w:p w:rsidR="005817BF" w:rsidRDefault="005817BF" w:rsidP="005817B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наукових установ</w:t>
      </w:r>
    </w:p>
    <w:p w:rsidR="005817BF" w:rsidRDefault="005817BF" w:rsidP="005817B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BF" w:rsidRDefault="005817BF" w:rsidP="005817BF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Анкетне опитування проводилось з 22 вересня по 15 жовтня 2021 року за допомогою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8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Інструментів.</w:t>
      </w:r>
    </w:p>
    <w:p w:rsidR="005817BF" w:rsidRDefault="005817BF" w:rsidP="005817BF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F05">
        <w:rPr>
          <w:rFonts w:ascii="Times New Roman" w:hAnsi="Times New Roman" w:cs="Times New Roman"/>
          <w:sz w:val="28"/>
          <w:szCs w:val="28"/>
        </w:rPr>
        <w:t xml:space="preserve">Метою опитування було </w:t>
      </w:r>
      <w:r>
        <w:rPr>
          <w:rFonts w:ascii="Times New Roman" w:hAnsi="Times New Roman" w:cs="Times New Roman"/>
          <w:sz w:val="28"/>
          <w:szCs w:val="28"/>
        </w:rPr>
        <w:t>вивчення інформаційних потреб наукових установ у статистичних даних та подальше налагодження співпраці.</w:t>
      </w:r>
    </w:p>
    <w:p w:rsidR="005817BF" w:rsidRDefault="005817BF" w:rsidP="005817BF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вміщувала запитання щодо використання у своїй діяльності статистичної інформації та рівня задоволення отриманою інформацією.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Підсумки анкетування по кожному питанню анкети (у відсотках)  наведено нижче.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Відомості щодо складу користувачів, які взяли участь в опитуванні:</w:t>
      </w:r>
    </w:p>
    <w:p w:rsidR="005817BF" w:rsidRPr="00CF5C2A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F5C2A">
        <w:rPr>
          <w:rFonts w:ascii="Times New Roman" w:hAnsi="Times New Roman" w:cs="Times New Roman"/>
          <w:sz w:val="28"/>
          <w:szCs w:val="28"/>
          <w:u w:val="single"/>
        </w:rPr>
        <w:t>а статтю: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жінки – 90%, чоловіки – 10%;</w:t>
      </w:r>
    </w:p>
    <w:p w:rsidR="005817BF" w:rsidRPr="00CF5C2A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C2A">
        <w:rPr>
          <w:rFonts w:ascii="Times New Roman" w:hAnsi="Times New Roman" w:cs="Times New Roman"/>
          <w:sz w:val="28"/>
          <w:szCs w:val="28"/>
          <w:u w:val="single"/>
        </w:rPr>
        <w:t>за віком: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18 до 35 років – 10%,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36 до 60 років -81%,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61 року і старше – 9%;</w:t>
      </w:r>
    </w:p>
    <w:p w:rsidR="005817BF" w:rsidRPr="00CF5C2A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C2A">
        <w:rPr>
          <w:rFonts w:ascii="Times New Roman" w:hAnsi="Times New Roman" w:cs="Times New Roman"/>
          <w:sz w:val="28"/>
          <w:szCs w:val="28"/>
          <w:u w:val="single"/>
        </w:rPr>
        <w:t>за освітою: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вища освіта – 33%,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ступінь – 67%;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сферою діяльності:</w:t>
      </w:r>
    </w:p>
    <w:p w:rsidR="005817BF" w:rsidRPr="00CF5C2A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 установи – 100%.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висновки за результатами анкетного опитування: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 xml:space="preserve">45% </w:t>
      </w:r>
      <w:r>
        <w:rPr>
          <w:rFonts w:ascii="Times New Roman" w:hAnsi="Times New Roman" w:cs="Times New Roman"/>
          <w:sz w:val="28"/>
          <w:szCs w:val="28"/>
        </w:rPr>
        <w:t>опитаних зазначили, що знають досить багато про статистику та Головне управління статистики в Одеській області, 29</w:t>
      </w:r>
      <w:r w:rsidRPr="0049294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-  трохи знають, 17% - знають тільки назву, 9% - нічого не знали про статистику.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55% опитаних вважають, що статистична інформація потрібна студентам і науковцям для досліджень та аналізу; 26% - ЗМІ для інформування суспільства; 25% опитаних -  органам державної влади та місцевого самоуправління для планування прийняття рішень; 23% - бізнесу для планування діяльності; 16% - громадським організаціям та 10% опитаних вважають, що статистична інформація потрібна</w:t>
      </w:r>
      <w:r w:rsidRPr="0028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населенню для розуміння соціально-економічного стану регіону;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33% опитаних використовують статистичну інформацію один-два рази на півроку, 18% – один-два рази на місяць; 13% – користуються кілька разів на тиждень; 10% - раз на тиждень, 26% - не користуються статистичною інформацією взагалі.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опитаних, які користуються статистичною інформацією, 35% використовують вебсайт Головного управління статистики в Одеській області, 32% користуються статистичними даними, які розміщують ЗМІ; 12% отримують статистичну інформацію через статистичні видання; по 9% надсилають запити на отримання інформації  та отримують інформацію від інших установ; 3% користуються вебсайтом Державної служби статистики.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опитаних представників наукових установ найбільшим попитом користуються такі галузі/тематики статистики: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- освіта та наука;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44% - діяльність підприємств;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41% - основні показники соціально-економічного розвитку Одеської області; будівництво та інвестиції;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35% - демографічна ситуація та міграція; ринок праці; 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32% - ціни;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24% - охорона здоров’я; промисловість;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15% - транспорт; навколишнє середовище;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12% - сільське господарство; соціальний захист.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Стосовно якості статистичної інформації 50% користувачів статистична інформація повністю відповідає потребам, іншим 50% - відповідає частково.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44% опитаних зазначили, що статистична інформація подається повністю зрозуміло; 36% вважають швидше зрозуміло, ніж незрозуміло, 20% зазначили, що статистична інформація подається швидше незрозуміло, ніж зрозуміло.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опитаних представників наукових установ відмітили необхідність в проведенні навчальних семінарів з питань статистики.</w:t>
      </w:r>
    </w:p>
    <w:p w:rsidR="005817BF" w:rsidRDefault="005817BF" w:rsidP="005817BF">
      <w:pPr>
        <w:tabs>
          <w:tab w:val="right" w:pos="9355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опитаних, яким було б корисним проведення навчальних семінарів, 100% вказали такі теми: користування вебсайтом; про проведення статистичних спостережень;  45% цікавлять статистичні видання.</w:t>
      </w:r>
    </w:p>
    <w:p w:rsidR="005817BF" w:rsidRDefault="005817BF" w:rsidP="005817BF">
      <w:pPr>
        <w:tabs>
          <w:tab w:val="left" w:pos="993"/>
        </w:tabs>
        <w:spacing w:after="0" w:line="3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BF" w:rsidRPr="002771FF" w:rsidRDefault="005817BF" w:rsidP="005817BF">
      <w:pPr>
        <w:spacing w:after="0" w:line="3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FF">
        <w:rPr>
          <w:rFonts w:ascii="Times New Roman" w:hAnsi="Times New Roman" w:cs="Times New Roman"/>
          <w:b/>
          <w:sz w:val="28"/>
          <w:szCs w:val="28"/>
        </w:rPr>
        <w:t>Щиро дякуємо всім користувачам за участь в опитуванні!</w:t>
      </w:r>
    </w:p>
    <w:p w:rsidR="003713B3" w:rsidRPr="005817BF" w:rsidRDefault="003713B3" w:rsidP="005817BF">
      <w:bookmarkStart w:id="0" w:name="_GoBack"/>
      <w:bookmarkEnd w:id="0"/>
    </w:p>
    <w:sectPr w:rsidR="003713B3" w:rsidRPr="005817BF" w:rsidSect="00C965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E0" w:rsidRDefault="006A25E0" w:rsidP="00C96509">
      <w:pPr>
        <w:spacing w:after="0" w:line="240" w:lineRule="auto"/>
      </w:pPr>
      <w:r>
        <w:separator/>
      </w:r>
    </w:p>
  </w:endnote>
  <w:endnote w:type="continuationSeparator" w:id="0">
    <w:p w:rsidR="006A25E0" w:rsidRDefault="006A25E0" w:rsidP="00C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E0" w:rsidRDefault="006A25E0" w:rsidP="00C96509">
      <w:pPr>
        <w:spacing w:after="0" w:line="240" w:lineRule="auto"/>
      </w:pPr>
      <w:r>
        <w:separator/>
      </w:r>
    </w:p>
  </w:footnote>
  <w:footnote w:type="continuationSeparator" w:id="0">
    <w:p w:rsidR="006A25E0" w:rsidRDefault="006A25E0" w:rsidP="00C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09" w:rsidRDefault="00C96509">
    <w:pPr>
      <w:pStyle w:val="a4"/>
      <w:jc w:val="center"/>
    </w:pPr>
  </w:p>
  <w:p w:rsidR="00C96509" w:rsidRDefault="00C96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05F"/>
    <w:multiLevelType w:val="hybridMultilevel"/>
    <w:tmpl w:val="7B1EBF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477E97"/>
    <w:multiLevelType w:val="hybridMultilevel"/>
    <w:tmpl w:val="597C6808"/>
    <w:lvl w:ilvl="0" w:tplc="7CA08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BB5D59"/>
    <w:multiLevelType w:val="hybridMultilevel"/>
    <w:tmpl w:val="C9EE40B8"/>
    <w:lvl w:ilvl="0" w:tplc="7CA08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1064"/>
    <w:multiLevelType w:val="hybridMultilevel"/>
    <w:tmpl w:val="03041B2A"/>
    <w:lvl w:ilvl="0" w:tplc="7CA08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B50D6C"/>
    <w:multiLevelType w:val="hybridMultilevel"/>
    <w:tmpl w:val="1BE6A5D4"/>
    <w:lvl w:ilvl="0" w:tplc="7CA08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A3707B"/>
    <w:multiLevelType w:val="hybridMultilevel"/>
    <w:tmpl w:val="F9C2440E"/>
    <w:lvl w:ilvl="0" w:tplc="7CA08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63EF"/>
    <w:multiLevelType w:val="hybridMultilevel"/>
    <w:tmpl w:val="4C06E3DA"/>
    <w:lvl w:ilvl="0" w:tplc="7CA08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9"/>
    <w:rsid w:val="000C71F3"/>
    <w:rsid w:val="000D6E66"/>
    <w:rsid w:val="00134F58"/>
    <w:rsid w:val="00187FBB"/>
    <w:rsid w:val="001F198B"/>
    <w:rsid w:val="0021695F"/>
    <w:rsid w:val="002771FF"/>
    <w:rsid w:val="002E3C4E"/>
    <w:rsid w:val="00304CE3"/>
    <w:rsid w:val="00313662"/>
    <w:rsid w:val="00316766"/>
    <w:rsid w:val="003713B3"/>
    <w:rsid w:val="00376B8E"/>
    <w:rsid w:val="003B0FCC"/>
    <w:rsid w:val="003C2544"/>
    <w:rsid w:val="003C5BA5"/>
    <w:rsid w:val="003E0126"/>
    <w:rsid w:val="003E48FB"/>
    <w:rsid w:val="003F1B1C"/>
    <w:rsid w:val="00400AE1"/>
    <w:rsid w:val="00410F22"/>
    <w:rsid w:val="0046773F"/>
    <w:rsid w:val="0049294A"/>
    <w:rsid w:val="00494561"/>
    <w:rsid w:val="004C0845"/>
    <w:rsid w:val="004D6B0B"/>
    <w:rsid w:val="005817BF"/>
    <w:rsid w:val="00587A10"/>
    <w:rsid w:val="00602A27"/>
    <w:rsid w:val="00624509"/>
    <w:rsid w:val="006377C1"/>
    <w:rsid w:val="00647122"/>
    <w:rsid w:val="006A25E0"/>
    <w:rsid w:val="006E3C54"/>
    <w:rsid w:val="007040BB"/>
    <w:rsid w:val="007274CC"/>
    <w:rsid w:val="00741F8D"/>
    <w:rsid w:val="00760CCE"/>
    <w:rsid w:val="007A6F0A"/>
    <w:rsid w:val="007E3B03"/>
    <w:rsid w:val="007F5791"/>
    <w:rsid w:val="007F5FC2"/>
    <w:rsid w:val="00853BCC"/>
    <w:rsid w:val="008576D9"/>
    <w:rsid w:val="008748D4"/>
    <w:rsid w:val="008D4441"/>
    <w:rsid w:val="008D47F3"/>
    <w:rsid w:val="008E4538"/>
    <w:rsid w:val="00923E1F"/>
    <w:rsid w:val="009259F1"/>
    <w:rsid w:val="009B3698"/>
    <w:rsid w:val="009E2397"/>
    <w:rsid w:val="009E3310"/>
    <w:rsid w:val="00A14A05"/>
    <w:rsid w:val="00A42016"/>
    <w:rsid w:val="00A6755F"/>
    <w:rsid w:val="00A76244"/>
    <w:rsid w:val="00AA6282"/>
    <w:rsid w:val="00AB1E2E"/>
    <w:rsid w:val="00B2098D"/>
    <w:rsid w:val="00B63347"/>
    <w:rsid w:val="00B87845"/>
    <w:rsid w:val="00BC47E9"/>
    <w:rsid w:val="00BD2755"/>
    <w:rsid w:val="00C51E0C"/>
    <w:rsid w:val="00C62519"/>
    <w:rsid w:val="00C728B4"/>
    <w:rsid w:val="00C73DDD"/>
    <w:rsid w:val="00C96509"/>
    <w:rsid w:val="00CA6A20"/>
    <w:rsid w:val="00CE1C00"/>
    <w:rsid w:val="00CF5C2A"/>
    <w:rsid w:val="00D13FAD"/>
    <w:rsid w:val="00D173E1"/>
    <w:rsid w:val="00D85BB1"/>
    <w:rsid w:val="00DA5A85"/>
    <w:rsid w:val="00DB127F"/>
    <w:rsid w:val="00DC7461"/>
    <w:rsid w:val="00DD1C84"/>
    <w:rsid w:val="00DE1089"/>
    <w:rsid w:val="00DF2EE2"/>
    <w:rsid w:val="00E23ABB"/>
    <w:rsid w:val="00E373A8"/>
    <w:rsid w:val="00E45F1D"/>
    <w:rsid w:val="00E54E6F"/>
    <w:rsid w:val="00E856C9"/>
    <w:rsid w:val="00EF1671"/>
    <w:rsid w:val="00F128B7"/>
    <w:rsid w:val="00F61F05"/>
    <w:rsid w:val="00F97649"/>
    <w:rsid w:val="00FD1C1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0497-34EE-4BA1-A1D5-B091416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6509"/>
  </w:style>
  <w:style w:type="paragraph" w:styleId="a6">
    <w:name w:val="footer"/>
    <w:basedOn w:val="a"/>
    <w:link w:val="a7"/>
    <w:uiPriority w:val="99"/>
    <w:unhideWhenUsed/>
    <w:rsid w:val="00C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96509"/>
  </w:style>
  <w:style w:type="paragraph" w:styleId="a8">
    <w:name w:val="Balloon Text"/>
    <w:basedOn w:val="a"/>
    <w:link w:val="a9"/>
    <w:uiPriority w:val="99"/>
    <w:semiHidden/>
    <w:unhideWhenUsed/>
    <w:rsid w:val="00A1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14A0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7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508B-61F4-47F1-A470-2E72EFFF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I.Pugacheva</dc:creator>
  <cp:keywords/>
  <dc:description/>
  <cp:lastModifiedBy>G.Kaminskaya</cp:lastModifiedBy>
  <cp:revision>3</cp:revision>
  <cp:lastPrinted>2021-07-08T13:02:00Z</cp:lastPrinted>
  <dcterms:created xsi:type="dcterms:W3CDTF">2021-11-02T11:44:00Z</dcterms:created>
  <dcterms:modified xsi:type="dcterms:W3CDTF">2021-11-02T11:45:00Z</dcterms:modified>
</cp:coreProperties>
</file>