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AA3EC8" w:rsidP="00DD787F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в Одеській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</w:t>
            </w:r>
            <w:r w:rsidR="00752258" w:rsidRPr="004F35B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6468BD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6468BD" w:rsidRDefault="00752258" w:rsidP="00AA3EC8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6468BD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AA3EC8" w:rsidRPr="00C80A4D">
              <w:rPr>
                <w:rFonts w:ascii="Verdana" w:hAnsi="Verdana"/>
                <w:b/>
                <w:color w:val="2F5496"/>
                <w:lang w:val="uk-UA" w:eastAsia="uk-UA"/>
              </w:rPr>
              <w:t>od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6468BD" w:rsidRDefault="00752258" w:rsidP="003D5F1D">
            <w:pPr>
              <w:jc w:val="center"/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Pr="002523B2" w:rsidRDefault="00BE03CA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>
        <w:rPr>
          <w:rFonts w:ascii="Calibri" w:hAnsi="Calibri"/>
          <w:sz w:val="26"/>
          <w:szCs w:val="26"/>
          <w:lang w:val="uk-UA"/>
        </w:rPr>
        <w:t>13</w:t>
      </w:r>
      <w:r w:rsidR="004A7CA6" w:rsidRPr="002523B2">
        <w:rPr>
          <w:rFonts w:ascii="Calibri" w:hAnsi="Calibri"/>
          <w:sz w:val="26"/>
          <w:szCs w:val="26"/>
          <w:lang w:val="uk-UA"/>
        </w:rPr>
        <w:t>.</w:t>
      </w:r>
      <w:r w:rsidR="00C35974" w:rsidRPr="002523B2">
        <w:rPr>
          <w:rFonts w:ascii="Calibri" w:hAnsi="Calibri"/>
          <w:sz w:val="26"/>
          <w:szCs w:val="26"/>
          <w:lang w:val="uk-UA"/>
        </w:rPr>
        <w:t>0</w:t>
      </w:r>
      <w:r>
        <w:rPr>
          <w:rFonts w:ascii="Calibri" w:hAnsi="Calibri"/>
          <w:sz w:val="26"/>
          <w:szCs w:val="26"/>
          <w:lang w:val="uk-UA"/>
        </w:rPr>
        <w:t>7</w:t>
      </w:r>
      <w:r w:rsidR="004A7CA6" w:rsidRPr="002523B2">
        <w:rPr>
          <w:rFonts w:ascii="Calibri" w:hAnsi="Calibri"/>
          <w:sz w:val="26"/>
          <w:szCs w:val="26"/>
          <w:lang w:val="uk-UA"/>
        </w:rPr>
        <w:t>.</w:t>
      </w:r>
      <w:r w:rsidR="00E0022B" w:rsidRPr="002523B2">
        <w:rPr>
          <w:rFonts w:ascii="Calibri" w:hAnsi="Calibri"/>
          <w:sz w:val="26"/>
          <w:szCs w:val="26"/>
          <w:lang w:val="uk-UA"/>
        </w:rPr>
        <w:t>2021</w:t>
      </w:r>
      <w:r w:rsidR="00752258" w:rsidRPr="002523B2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DE2ADF" w:rsidRDefault="00752258" w:rsidP="00752258">
      <w:pPr>
        <w:spacing w:before="120" w:line="228" w:lineRule="auto"/>
        <w:jc w:val="center"/>
        <w:rPr>
          <w:rFonts w:ascii="Calibri" w:hAnsi="Calibri"/>
          <w:b/>
          <w:color w:val="000000" w:themeColor="text1"/>
          <w:sz w:val="26"/>
          <w:szCs w:val="26"/>
          <w:lang w:val="uk-UA"/>
        </w:rPr>
      </w:pPr>
      <w:r w:rsidRPr="00DE2ADF">
        <w:rPr>
          <w:rFonts w:ascii="Calibri" w:hAnsi="Calibri"/>
          <w:b/>
          <w:color w:val="000000" w:themeColor="text1"/>
          <w:sz w:val="26"/>
          <w:szCs w:val="26"/>
          <w:lang w:val="uk-UA"/>
        </w:rPr>
        <w:t xml:space="preserve">Про оплату населенням </w:t>
      </w:r>
      <w:r w:rsidR="00C35974" w:rsidRPr="00DE2ADF">
        <w:rPr>
          <w:rFonts w:ascii="Calibri" w:hAnsi="Calibri"/>
          <w:b/>
          <w:color w:val="000000" w:themeColor="text1"/>
          <w:sz w:val="26"/>
          <w:szCs w:val="26"/>
          <w:lang w:val="uk-UA"/>
        </w:rPr>
        <w:t xml:space="preserve">Одеської </w:t>
      </w:r>
      <w:r w:rsidRPr="00DE2ADF">
        <w:rPr>
          <w:rFonts w:ascii="Calibri" w:hAnsi="Calibri"/>
          <w:b/>
          <w:color w:val="000000" w:themeColor="text1"/>
          <w:sz w:val="26"/>
          <w:szCs w:val="26"/>
          <w:lang w:val="uk-UA"/>
        </w:rPr>
        <w:t xml:space="preserve">області житлово-комунальних послуг </w:t>
      </w:r>
    </w:p>
    <w:p w:rsidR="00752258" w:rsidRPr="00DE2ADF" w:rsidRDefault="00752258" w:rsidP="00752258">
      <w:pPr>
        <w:spacing w:line="228" w:lineRule="auto"/>
        <w:jc w:val="center"/>
        <w:rPr>
          <w:rFonts w:ascii="Calibri" w:hAnsi="Calibri"/>
          <w:b/>
          <w:color w:val="000000" w:themeColor="text1"/>
          <w:sz w:val="26"/>
          <w:szCs w:val="26"/>
          <w:lang w:val="uk-UA"/>
        </w:rPr>
      </w:pPr>
      <w:r w:rsidRPr="00DE2ADF">
        <w:rPr>
          <w:rFonts w:ascii="Calibri" w:hAnsi="Calibri"/>
          <w:b/>
          <w:color w:val="000000" w:themeColor="text1"/>
          <w:sz w:val="26"/>
          <w:szCs w:val="26"/>
          <w:lang w:val="uk-UA"/>
        </w:rPr>
        <w:t xml:space="preserve">у </w:t>
      </w:r>
      <w:r w:rsidR="00FF6DF3" w:rsidRPr="00DE2ADF">
        <w:rPr>
          <w:rFonts w:ascii="Calibri" w:hAnsi="Calibri"/>
          <w:b/>
          <w:color w:val="000000" w:themeColor="text1"/>
          <w:sz w:val="26"/>
          <w:szCs w:val="26"/>
          <w:lang w:val="uk-UA"/>
        </w:rPr>
        <w:t>трав</w:t>
      </w:r>
      <w:r w:rsidR="00DA024F" w:rsidRPr="00DE2ADF">
        <w:rPr>
          <w:rFonts w:ascii="Calibri" w:hAnsi="Calibri"/>
          <w:b/>
          <w:color w:val="000000" w:themeColor="text1"/>
          <w:sz w:val="26"/>
          <w:szCs w:val="26"/>
          <w:lang w:val="uk-UA"/>
        </w:rPr>
        <w:t>ні</w:t>
      </w:r>
      <w:r w:rsidRPr="00DE2ADF">
        <w:rPr>
          <w:rFonts w:ascii="Calibri" w:hAnsi="Calibri"/>
          <w:b/>
          <w:color w:val="000000" w:themeColor="text1"/>
          <w:sz w:val="26"/>
          <w:szCs w:val="26"/>
          <w:lang w:val="uk-UA"/>
        </w:rPr>
        <w:t xml:space="preserve"> </w:t>
      </w:r>
      <w:r w:rsidR="00E0022B" w:rsidRPr="00DE2ADF">
        <w:rPr>
          <w:rFonts w:ascii="Calibri" w:hAnsi="Calibri"/>
          <w:b/>
          <w:color w:val="000000" w:themeColor="text1"/>
          <w:sz w:val="26"/>
          <w:szCs w:val="26"/>
          <w:lang w:val="uk-UA"/>
        </w:rPr>
        <w:t>2021</w:t>
      </w:r>
      <w:r w:rsidRPr="00DE2ADF">
        <w:rPr>
          <w:rFonts w:ascii="Calibri" w:hAnsi="Calibri"/>
          <w:b/>
          <w:color w:val="000000" w:themeColor="text1"/>
          <w:sz w:val="26"/>
          <w:szCs w:val="26"/>
          <w:lang w:val="uk-UA"/>
        </w:rPr>
        <w:t xml:space="preserve"> року</w:t>
      </w:r>
    </w:p>
    <w:p w:rsidR="00BE3654" w:rsidRPr="00DE2ADF" w:rsidRDefault="00BE3654" w:rsidP="00680A2B">
      <w:pPr>
        <w:spacing w:line="216" w:lineRule="auto"/>
        <w:ind w:firstLine="567"/>
        <w:jc w:val="both"/>
        <w:rPr>
          <w:rFonts w:ascii="Calibri" w:hAnsi="Calibri"/>
          <w:bCs/>
          <w:color w:val="000000" w:themeColor="text1"/>
          <w:sz w:val="24"/>
          <w:szCs w:val="24"/>
          <w:lang w:val="uk-UA"/>
        </w:rPr>
      </w:pPr>
    </w:p>
    <w:p w:rsidR="00845776" w:rsidRPr="00DE2ADF" w:rsidRDefault="002F3C42" w:rsidP="00680A2B">
      <w:pPr>
        <w:spacing w:line="216" w:lineRule="auto"/>
        <w:ind w:firstLine="567"/>
        <w:jc w:val="both"/>
        <w:rPr>
          <w:rFonts w:ascii="Calibri" w:hAnsi="Calibri"/>
          <w:bCs/>
          <w:color w:val="000000" w:themeColor="text1"/>
          <w:sz w:val="26"/>
          <w:szCs w:val="26"/>
          <w:lang w:val="uk-UA"/>
        </w:rPr>
      </w:pPr>
      <w:r w:rsidRPr="00DE2ADF">
        <w:rPr>
          <w:rFonts w:ascii="Calibri" w:hAnsi="Calibri"/>
          <w:bCs/>
          <w:color w:val="000000" w:themeColor="text1"/>
          <w:sz w:val="26"/>
          <w:szCs w:val="26"/>
          <w:lang w:val="uk-UA"/>
        </w:rPr>
        <w:t xml:space="preserve">У </w:t>
      </w:r>
      <w:r w:rsidR="00FF6DF3" w:rsidRPr="00DE2ADF">
        <w:rPr>
          <w:rFonts w:ascii="Calibri" w:hAnsi="Calibri"/>
          <w:bCs/>
          <w:color w:val="000000" w:themeColor="text1"/>
          <w:sz w:val="26"/>
          <w:szCs w:val="26"/>
          <w:lang w:val="uk-UA"/>
        </w:rPr>
        <w:t>трав</w:t>
      </w:r>
      <w:r w:rsidR="00DA024F" w:rsidRPr="00DE2ADF">
        <w:rPr>
          <w:rFonts w:ascii="Calibri" w:hAnsi="Calibri"/>
          <w:bCs/>
          <w:color w:val="000000" w:themeColor="text1"/>
          <w:sz w:val="26"/>
          <w:szCs w:val="26"/>
          <w:lang w:val="uk-UA"/>
        </w:rPr>
        <w:t>ні</w:t>
      </w:r>
      <w:r w:rsidRPr="00DE2ADF">
        <w:rPr>
          <w:rFonts w:ascii="Calibri" w:hAnsi="Calibri"/>
          <w:bCs/>
          <w:color w:val="000000" w:themeColor="text1"/>
          <w:sz w:val="26"/>
          <w:szCs w:val="26"/>
          <w:lang w:val="uk-UA"/>
        </w:rPr>
        <w:t xml:space="preserve"> </w:t>
      </w:r>
      <w:r w:rsidR="00E0022B" w:rsidRPr="00DE2ADF">
        <w:rPr>
          <w:rFonts w:ascii="Calibri" w:hAnsi="Calibri"/>
          <w:bCs/>
          <w:color w:val="000000" w:themeColor="text1"/>
          <w:sz w:val="26"/>
          <w:szCs w:val="26"/>
          <w:lang w:val="uk-UA"/>
        </w:rPr>
        <w:t>2021</w:t>
      </w:r>
      <w:r w:rsidRPr="00DE2ADF">
        <w:rPr>
          <w:rFonts w:ascii="Calibri" w:hAnsi="Calibri"/>
          <w:bCs/>
          <w:color w:val="000000" w:themeColor="text1"/>
          <w:sz w:val="26"/>
          <w:szCs w:val="26"/>
          <w:lang w:val="uk-UA"/>
        </w:rPr>
        <w:t xml:space="preserve">р. населенням області сплачено за житлово-комунальні послуги </w:t>
      </w:r>
      <w:r w:rsidR="00BE03CA" w:rsidRPr="00DE2ADF">
        <w:rPr>
          <w:rFonts w:ascii="Calibri" w:hAnsi="Calibri"/>
          <w:bCs/>
          <w:color w:val="000000" w:themeColor="text1"/>
          <w:sz w:val="26"/>
          <w:szCs w:val="26"/>
          <w:lang w:val="uk-UA"/>
        </w:rPr>
        <w:t>962,5</w:t>
      </w:r>
      <w:r w:rsidR="00294FF0" w:rsidRPr="00DE2ADF">
        <w:rPr>
          <w:rFonts w:ascii="Calibri" w:hAnsi="Calibri"/>
          <w:bCs/>
          <w:color w:val="000000" w:themeColor="text1"/>
          <w:sz w:val="26"/>
          <w:szCs w:val="26"/>
          <w:lang w:val="uk-UA"/>
        </w:rPr>
        <w:t> </w:t>
      </w:r>
      <w:proofErr w:type="spellStart"/>
      <w:r w:rsidRPr="00DE2ADF">
        <w:rPr>
          <w:rFonts w:ascii="Calibri" w:hAnsi="Calibri"/>
          <w:bCs/>
          <w:color w:val="000000" w:themeColor="text1"/>
          <w:sz w:val="26"/>
          <w:szCs w:val="26"/>
          <w:lang w:val="uk-UA"/>
        </w:rPr>
        <w:t>млн.грн</w:t>
      </w:r>
      <w:proofErr w:type="spellEnd"/>
      <w:r w:rsidRPr="00DE2ADF">
        <w:rPr>
          <w:rFonts w:ascii="Calibri" w:hAnsi="Calibri"/>
          <w:bCs/>
          <w:color w:val="000000" w:themeColor="text1"/>
          <w:sz w:val="26"/>
          <w:szCs w:val="26"/>
          <w:lang w:val="uk-UA"/>
        </w:rPr>
        <w:t xml:space="preserve"> (</w:t>
      </w:r>
      <w:r w:rsidR="00543135">
        <w:rPr>
          <w:rFonts w:ascii="Calibri" w:hAnsi="Calibri"/>
          <w:bCs/>
          <w:color w:val="000000" w:themeColor="text1"/>
          <w:sz w:val="26"/>
          <w:szCs w:val="26"/>
          <w:lang w:val="uk-UA"/>
        </w:rPr>
        <w:t>125,9</w:t>
      </w:r>
      <w:r w:rsidRPr="00DE2ADF">
        <w:rPr>
          <w:rFonts w:ascii="Calibri" w:hAnsi="Calibri"/>
          <w:bCs/>
          <w:color w:val="000000" w:themeColor="text1"/>
          <w:sz w:val="26"/>
          <w:szCs w:val="26"/>
          <w:lang w:val="uk-UA"/>
        </w:rPr>
        <w:t>% нарахованих за цей період сум).</w:t>
      </w:r>
    </w:p>
    <w:p w:rsidR="00011801" w:rsidRPr="00DE2ADF" w:rsidRDefault="00011801" w:rsidP="00752258">
      <w:pPr>
        <w:spacing w:line="216" w:lineRule="auto"/>
        <w:ind w:firstLine="709"/>
        <w:jc w:val="both"/>
        <w:rPr>
          <w:rFonts w:ascii="Calibri" w:hAnsi="Calibri"/>
          <w:bCs/>
          <w:color w:val="000000" w:themeColor="text1"/>
          <w:sz w:val="24"/>
          <w:szCs w:val="24"/>
          <w:lang w:val="uk-UA"/>
        </w:rPr>
      </w:pPr>
    </w:p>
    <w:p w:rsidR="00752258" w:rsidRPr="00DE2ADF" w:rsidRDefault="00752258" w:rsidP="00011801">
      <w:pPr>
        <w:pStyle w:val="2"/>
        <w:spacing w:before="0" w:after="0"/>
        <w:jc w:val="center"/>
        <w:rPr>
          <w:rFonts w:ascii="Calibri" w:hAnsi="Calibri" w:cs="Times New Roman"/>
          <w:i w:val="0"/>
          <w:color w:val="000000" w:themeColor="text1"/>
          <w:sz w:val="24"/>
          <w:szCs w:val="24"/>
          <w:vertAlign w:val="superscript"/>
        </w:rPr>
      </w:pPr>
      <w:r w:rsidRPr="00DE2ADF">
        <w:rPr>
          <w:rFonts w:ascii="Calibri" w:hAnsi="Calibri" w:cs="Times New Roman"/>
          <w:i w:val="0"/>
          <w:color w:val="000000" w:themeColor="text1"/>
          <w:sz w:val="24"/>
          <w:szCs w:val="24"/>
          <w:lang w:val="uk-UA"/>
        </w:rPr>
        <w:t>Оплата населенням житлово-комунальних послуг</w:t>
      </w:r>
      <w:r w:rsidR="0063600F" w:rsidRPr="00DE2ADF">
        <w:rPr>
          <w:rFonts w:ascii="Calibri" w:hAnsi="Calibri" w:cs="Times New Roman"/>
          <w:i w:val="0"/>
          <w:color w:val="000000" w:themeColor="text1"/>
          <w:sz w:val="24"/>
          <w:szCs w:val="24"/>
          <w:lang w:val="uk-UA"/>
        </w:rPr>
        <w:t xml:space="preserve"> у</w:t>
      </w:r>
      <w:r w:rsidR="00C35974" w:rsidRPr="00DE2ADF">
        <w:rPr>
          <w:rFonts w:ascii="Calibri" w:hAnsi="Calibri" w:cs="Times New Roman"/>
          <w:i w:val="0"/>
          <w:color w:val="000000" w:themeColor="text1"/>
          <w:sz w:val="24"/>
          <w:szCs w:val="24"/>
          <w:lang w:val="uk-UA"/>
        </w:rPr>
        <w:t xml:space="preserve"> </w:t>
      </w:r>
      <w:r w:rsidR="00DE2ADF" w:rsidRPr="00DE2ADF">
        <w:rPr>
          <w:rFonts w:ascii="Calibri" w:hAnsi="Calibri" w:cs="Times New Roman"/>
          <w:i w:val="0"/>
          <w:color w:val="000000" w:themeColor="text1"/>
          <w:sz w:val="24"/>
          <w:szCs w:val="24"/>
          <w:lang w:val="uk-UA"/>
        </w:rPr>
        <w:t>травні</w:t>
      </w:r>
      <w:r w:rsidR="00C35974" w:rsidRPr="00DE2ADF">
        <w:rPr>
          <w:rFonts w:ascii="Calibri" w:hAnsi="Calibri" w:cs="Times New Roman"/>
          <w:i w:val="0"/>
          <w:color w:val="000000" w:themeColor="text1"/>
          <w:sz w:val="24"/>
          <w:szCs w:val="24"/>
          <w:lang w:val="uk-UA"/>
        </w:rPr>
        <w:t xml:space="preserve"> </w:t>
      </w:r>
      <w:r w:rsidR="0063600F" w:rsidRPr="00DE2ADF">
        <w:rPr>
          <w:rFonts w:ascii="Calibri" w:hAnsi="Calibri" w:cs="Times New Roman"/>
          <w:i w:val="0"/>
          <w:color w:val="000000" w:themeColor="text1"/>
          <w:sz w:val="24"/>
          <w:szCs w:val="24"/>
          <w:lang w:val="uk-UA"/>
        </w:rPr>
        <w:t>2021 року</w:t>
      </w:r>
      <w:r w:rsidR="009834E1" w:rsidRPr="00DE2ADF">
        <w:rPr>
          <w:rFonts w:ascii="Calibri" w:hAnsi="Calibri" w:cs="Times New Roman"/>
          <w:i w:val="0"/>
          <w:color w:val="000000" w:themeColor="text1"/>
          <w:sz w:val="24"/>
          <w:szCs w:val="24"/>
          <w:vertAlign w:val="superscript"/>
        </w:rPr>
        <w:t>1</w:t>
      </w:r>
    </w:p>
    <w:p w:rsidR="00011801" w:rsidRPr="00DE2ADF" w:rsidRDefault="00011801" w:rsidP="00011801">
      <w:pPr>
        <w:ind w:left="6663"/>
        <w:rPr>
          <w:i/>
          <w:color w:val="000000" w:themeColor="text1"/>
          <w:sz w:val="18"/>
          <w:szCs w:val="18"/>
          <w:lang w:val="uk-UA"/>
        </w:rPr>
      </w:pPr>
    </w:p>
    <w:tbl>
      <w:tblPr>
        <w:tblW w:w="9922" w:type="dxa"/>
        <w:tblInd w:w="-5" w:type="dxa"/>
        <w:tblLook w:val="01E0" w:firstRow="1" w:lastRow="1" w:firstColumn="1" w:lastColumn="1" w:noHBand="0" w:noVBand="0"/>
      </w:tblPr>
      <w:tblGrid>
        <w:gridCol w:w="2354"/>
        <w:gridCol w:w="2749"/>
        <w:gridCol w:w="2977"/>
        <w:gridCol w:w="1842"/>
      </w:tblGrid>
      <w:tr w:rsidR="00DE2ADF" w:rsidRPr="00DE2ADF" w:rsidTr="0063600F">
        <w:trPr>
          <w:cantSplit/>
          <w:trHeight w:val="20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DE2ADF" w:rsidRDefault="0063600F" w:rsidP="003D5F1D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DE2ADF" w:rsidRDefault="0063600F" w:rsidP="003D5F1D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uk-UA"/>
              </w:rPr>
            </w:pPr>
            <w:r w:rsidRPr="00DE2ADF">
              <w:rPr>
                <w:rFonts w:ascii="Calibri" w:hAnsi="Calibri"/>
                <w:color w:val="000000" w:themeColor="text1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DE2ADF">
              <w:rPr>
                <w:rFonts w:ascii="Calibri" w:hAnsi="Calibri"/>
                <w:color w:val="000000" w:themeColor="text1"/>
                <w:sz w:val="22"/>
                <w:szCs w:val="22"/>
                <w:lang w:val="uk-UA"/>
              </w:rPr>
              <w:t>тис.грн</w:t>
            </w:r>
            <w:proofErr w:type="spellEnd"/>
            <w:r w:rsidRPr="00DE2ADF">
              <w:rPr>
                <w:rFonts w:ascii="Calibri" w:hAnsi="Calibri"/>
                <w:color w:val="000000" w:themeColor="text1"/>
                <w:sz w:val="22"/>
                <w:szCs w:val="22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DE2ADF" w:rsidRDefault="0063600F" w:rsidP="003D5F1D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DE2ADF">
              <w:rPr>
                <w:rFonts w:ascii="Calibri" w:hAnsi="Calibri"/>
                <w:color w:val="000000" w:themeColor="text1"/>
                <w:sz w:val="22"/>
                <w:szCs w:val="22"/>
                <w:lang w:val="uk-UA"/>
              </w:rPr>
              <w:t>Оплачено</w:t>
            </w:r>
            <w:proofErr w:type="spellEnd"/>
            <w:r w:rsidRPr="00DE2ADF">
              <w:rPr>
                <w:rFonts w:ascii="Calibri" w:hAnsi="Calibri"/>
                <w:color w:val="000000" w:themeColor="text1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DE2ADF">
              <w:rPr>
                <w:rFonts w:ascii="Calibri" w:hAnsi="Calibri"/>
                <w:color w:val="000000" w:themeColor="text1"/>
                <w:sz w:val="22"/>
                <w:szCs w:val="22"/>
                <w:lang w:val="uk-UA"/>
              </w:rPr>
              <w:t>тис.грн</w:t>
            </w:r>
            <w:proofErr w:type="spellEnd"/>
            <w:r w:rsidRPr="00DE2ADF">
              <w:rPr>
                <w:rFonts w:ascii="Calibri" w:hAnsi="Calibri"/>
                <w:color w:val="000000" w:themeColor="text1"/>
                <w:sz w:val="22"/>
                <w:szCs w:val="22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DE2ADF" w:rsidRDefault="0063600F" w:rsidP="00BB24BC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DE2ADF">
              <w:rPr>
                <w:rFonts w:ascii="Calibri" w:hAnsi="Calibri"/>
                <w:color w:val="000000" w:themeColor="text1"/>
                <w:sz w:val="22"/>
                <w:szCs w:val="22"/>
              </w:rPr>
              <w:t>Рівень</w:t>
            </w:r>
            <w:proofErr w:type="spellEnd"/>
            <w:r w:rsidRPr="00DE2AD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DE2ADF">
              <w:rPr>
                <w:rFonts w:ascii="Calibri" w:hAnsi="Calibri"/>
                <w:color w:val="000000" w:themeColor="text1"/>
                <w:sz w:val="22"/>
                <w:szCs w:val="22"/>
                <w:lang w:val="uk-UA"/>
              </w:rPr>
              <w:t>о</w:t>
            </w:r>
            <w:r w:rsidRPr="00DE2AD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плати </w:t>
            </w:r>
            <w:proofErr w:type="spellStart"/>
            <w:r w:rsidRPr="00DE2ADF">
              <w:rPr>
                <w:rFonts w:ascii="Calibri" w:hAnsi="Calibri"/>
                <w:color w:val="000000" w:themeColor="text1"/>
                <w:sz w:val="22"/>
                <w:szCs w:val="22"/>
              </w:rPr>
              <w:t>населенням</w:t>
            </w:r>
            <w:proofErr w:type="spellEnd"/>
            <w:r w:rsidRPr="00DE2ADF">
              <w:rPr>
                <w:rFonts w:ascii="Calibri" w:hAnsi="Calibri"/>
                <w:color w:val="000000" w:themeColor="text1"/>
                <w:sz w:val="22"/>
                <w:szCs w:val="22"/>
                <w:lang w:val="uk-UA"/>
              </w:rPr>
              <w:t xml:space="preserve"> (</w:t>
            </w:r>
            <w:r w:rsidRPr="00DE2ADF">
              <w:rPr>
                <w:rFonts w:ascii="Calibri" w:hAnsi="Calibri"/>
                <w:color w:val="000000" w:themeColor="text1"/>
                <w:sz w:val="22"/>
                <w:szCs w:val="22"/>
              </w:rPr>
              <w:t>%</w:t>
            </w:r>
            <w:r w:rsidRPr="00DE2ADF">
              <w:rPr>
                <w:rFonts w:ascii="Calibri" w:hAnsi="Calibri"/>
                <w:color w:val="000000" w:themeColor="text1"/>
                <w:sz w:val="22"/>
                <w:szCs w:val="22"/>
                <w:lang w:val="uk-UA"/>
              </w:rPr>
              <w:t>)</w:t>
            </w:r>
          </w:p>
        </w:tc>
      </w:tr>
      <w:tr w:rsidR="00DE2ADF" w:rsidRPr="00DE2ADF" w:rsidTr="0063600F">
        <w:trPr>
          <w:trHeight w:val="71"/>
        </w:trPr>
        <w:tc>
          <w:tcPr>
            <w:tcW w:w="23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E2ADF" w:rsidRDefault="0063600F" w:rsidP="003D5F1D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E2ADF" w:rsidRDefault="0063600F" w:rsidP="003D5F1D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E2ADF" w:rsidRDefault="0063600F" w:rsidP="003D5F1D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E2ADF" w:rsidRDefault="0063600F" w:rsidP="003D5F1D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E2ADF" w:rsidRPr="00DE2ADF" w:rsidTr="0063600F">
        <w:trPr>
          <w:trHeight w:val="71"/>
        </w:trPr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E2ADF" w:rsidRDefault="00C35974" w:rsidP="003D5F1D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  <w:lang w:val="uk-UA"/>
              </w:rPr>
            </w:pPr>
            <w:r w:rsidRPr="00DE2ADF">
              <w:rPr>
                <w:rFonts w:ascii="Calibri" w:hAnsi="Calibri"/>
                <w:b/>
                <w:color w:val="000000" w:themeColor="text1"/>
                <w:sz w:val="22"/>
                <w:szCs w:val="22"/>
                <w:lang w:val="uk-UA"/>
              </w:rPr>
              <w:t>Одеська область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E2ADF" w:rsidRDefault="00BE03CA" w:rsidP="00BE03CA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DE2AD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uk-UA"/>
              </w:rPr>
              <w:t>764399,8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E2ADF" w:rsidRDefault="00BE03CA" w:rsidP="002D217A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DE2AD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uk-UA"/>
              </w:rPr>
              <w:t>962</w:t>
            </w:r>
            <w:r w:rsidRPr="00DE2AD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uk-UA"/>
              </w:rPr>
              <w:t>450,5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DE2ADF" w:rsidRDefault="00BE03CA" w:rsidP="003D5F1D">
            <w:pPr>
              <w:jc w:val="right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DE2ADF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  <w:lang w:val="uk-UA"/>
              </w:rPr>
              <w:t>125,9</w:t>
            </w:r>
          </w:p>
        </w:tc>
      </w:tr>
    </w:tbl>
    <w:p w:rsidR="00752258" w:rsidRPr="00DE2ADF" w:rsidRDefault="00752258" w:rsidP="00752258">
      <w:pPr>
        <w:rPr>
          <w:rFonts w:ascii="Calibri" w:hAnsi="Calibri" w:cs="Times New Roman CYR"/>
          <w:color w:val="000000" w:themeColor="text1"/>
          <w:sz w:val="22"/>
          <w:szCs w:val="22"/>
          <w:vertAlign w:val="superscript"/>
          <w:lang w:val="uk-UA"/>
        </w:rPr>
      </w:pPr>
      <w:r w:rsidRPr="00DE2ADF">
        <w:rPr>
          <w:rFonts w:ascii="Calibri" w:hAnsi="Calibri" w:cs="Times New Roman CYR"/>
          <w:color w:val="000000" w:themeColor="text1"/>
          <w:sz w:val="22"/>
          <w:szCs w:val="22"/>
          <w:vertAlign w:val="superscript"/>
          <w:lang w:val="uk-UA"/>
        </w:rPr>
        <w:t>______________________</w:t>
      </w:r>
    </w:p>
    <w:p w:rsidR="00253C71" w:rsidRPr="00DE2ADF" w:rsidRDefault="0063600F" w:rsidP="00253C71">
      <w:pPr>
        <w:ind w:right="96"/>
        <w:jc w:val="both"/>
        <w:rPr>
          <w:rFonts w:ascii="Calibri" w:hAnsi="Calibri"/>
          <w:color w:val="000000" w:themeColor="text1"/>
          <w:lang w:val="uk-UA"/>
        </w:rPr>
      </w:pPr>
      <w:r w:rsidRPr="00DE2ADF">
        <w:rPr>
          <w:rFonts w:ascii="Calibri" w:hAnsi="Calibri" w:cs="Times New Roman CYR"/>
          <w:color w:val="000000" w:themeColor="text1"/>
          <w:vertAlign w:val="superscript"/>
          <w:lang w:val="uk-UA"/>
        </w:rPr>
        <w:t>1</w:t>
      </w:r>
      <w:r w:rsidR="00752258" w:rsidRPr="00DE2ADF">
        <w:rPr>
          <w:rFonts w:ascii="Calibri" w:hAnsi="Calibri" w:cs="Times New Roman CYR"/>
          <w:color w:val="000000" w:themeColor="text1"/>
          <w:lang w:val="uk-UA"/>
        </w:rPr>
        <w:t xml:space="preserve"> </w:t>
      </w:r>
      <w:r w:rsidR="00253C71" w:rsidRPr="00DE2ADF">
        <w:rPr>
          <w:rFonts w:ascii="Calibri" w:hAnsi="Calibri"/>
          <w:color w:val="000000" w:themeColor="text1"/>
          <w:lang w:val="uk-UA"/>
        </w:rPr>
        <w:t>Починаючи з даних за січень 2020р., дані наведено з урахуванням постачання та розподілу електричної енергії.</w:t>
      </w:r>
    </w:p>
    <w:p w:rsidR="00011801" w:rsidRPr="00FF6DF3" w:rsidRDefault="00011801" w:rsidP="00294107">
      <w:pPr>
        <w:spacing w:line="216" w:lineRule="auto"/>
        <w:ind w:firstLine="709"/>
        <w:jc w:val="both"/>
        <w:rPr>
          <w:rFonts w:ascii="Calibri" w:hAnsi="Calibri"/>
          <w:bCs/>
          <w:color w:val="FF0000"/>
          <w:spacing w:val="-6"/>
          <w:sz w:val="24"/>
          <w:szCs w:val="24"/>
          <w:lang w:val="uk-UA"/>
        </w:rPr>
      </w:pPr>
    </w:p>
    <w:p w:rsidR="00C8290E" w:rsidRPr="004D0419" w:rsidRDefault="00C8290E" w:rsidP="00C8290E">
      <w:pPr>
        <w:spacing w:line="216" w:lineRule="auto"/>
        <w:ind w:firstLine="567"/>
        <w:jc w:val="both"/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</w:pP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На кінець </w:t>
      </w:r>
      <w:r w:rsidR="00543135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трав</w:t>
      </w:r>
      <w:r w:rsidR="00DA024F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ня</w:t>
      </w: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 2021р. заборгованість населення зі сплати за постачання та розподіл природного газу становила </w:t>
      </w:r>
      <w:r w:rsidR="00DE2ADF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3650,5</w:t>
      </w: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 </w:t>
      </w:r>
      <w:proofErr w:type="spellStart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млн.грн</w:t>
      </w:r>
      <w:proofErr w:type="spellEnd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, за постачання та розподіл електричної енергії –</w:t>
      </w:r>
      <w:r w:rsidR="00DB3A6F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 </w:t>
      </w:r>
      <w:r w:rsidR="00DE2ADF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571,9</w:t>
      </w:r>
      <w:r w:rsidR="00DB3A6F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 </w:t>
      </w:r>
      <w:proofErr w:type="spellStart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млн.грн</w:t>
      </w:r>
      <w:proofErr w:type="spellEnd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, за управління багатоквартирним будинком – </w:t>
      </w:r>
      <w:r w:rsidR="00DE2ADF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340,7</w:t>
      </w: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 </w:t>
      </w:r>
      <w:proofErr w:type="spellStart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млн.грн</w:t>
      </w:r>
      <w:proofErr w:type="spellEnd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, </w:t>
      </w:r>
      <w:r w:rsidR="00A33A0E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за централізоване водопостачання та водовідведення – </w:t>
      </w:r>
      <w:r w:rsidR="00DE2ADF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2</w:t>
      </w:r>
      <w:bookmarkStart w:id="0" w:name="_GoBack"/>
      <w:bookmarkEnd w:id="0"/>
      <w:r w:rsidR="00DE2ADF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35,9</w:t>
      </w:r>
      <w:r w:rsidR="00A33A0E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 </w:t>
      </w:r>
      <w:proofErr w:type="spellStart"/>
      <w:r w:rsidR="00A33A0E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млн.грн</w:t>
      </w:r>
      <w:proofErr w:type="spellEnd"/>
      <w:r w:rsidR="00A33A0E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, </w:t>
      </w: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за постачання теплової енергії та гарячої води – </w:t>
      </w:r>
      <w:r w:rsidR="00DE2ADF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179,4</w:t>
      </w: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 </w:t>
      </w:r>
      <w:proofErr w:type="spellStart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млн.грн</w:t>
      </w:r>
      <w:proofErr w:type="spellEnd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, за надання послуг з вивезення побутових відходів – </w:t>
      </w:r>
      <w:r w:rsidR="00DE2ADF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55,7</w:t>
      </w: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 </w:t>
      </w:r>
      <w:proofErr w:type="spellStart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млн.грн</w:t>
      </w:r>
      <w:proofErr w:type="spellEnd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.</w:t>
      </w:r>
    </w:p>
    <w:p w:rsidR="003D0695" w:rsidRPr="004D0419" w:rsidRDefault="00294107" w:rsidP="00060742">
      <w:pPr>
        <w:spacing w:line="216" w:lineRule="auto"/>
        <w:ind w:firstLine="567"/>
        <w:jc w:val="both"/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</w:pP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Відповідно до постанов Кабінету Міністрів України від 21.10.1995 № 848 та </w:t>
      </w:r>
      <w:r w:rsidR="007B559D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br/>
      </w: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від 27.06.2003 № 976 у </w:t>
      </w:r>
      <w:r w:rsidR="00543135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трав</w:t>
      </w:r>
      <w:r w:rsidR="00DA024F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ні</w:t>
      </w: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 </w:t>
      </w:r>
      <w:r w:rsidR="00E0022B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2021</w:t>
      </w: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р. з населенням було укладено </w:t>
      </w:r>
      <w:r w:rsidR="00543135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81</w:t>
      </w: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 догов</w:t>
      </w:r>
      <w:r w:rsidR="00543135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і</w:t>
      </w: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р щодо погашення </w:t>
      </w:r>
      <w:proofErr w:type="spellStart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реструктуризованої</w:t>
      </w:r>
      <w:proofErr w:type="spellEnd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543135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817,6</w:t>
      </w:r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 </w:t>
      </w:r>
      <w:proofErr w:type="spellStart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тис.грн</w:t>
      </w:r>
      <w:proofErr w:type="spellEnd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543135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228,1</w:t>
      </w:r>
      <w:r w:rsidR="00A53220"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 xml:space="preserve"> </w:t>
      </w:r>
      <w:proofErr w:type="spellStart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тис.грн</w:t>
      </w:r>
      <w:proofErr w:type="spellEnd"/>
      <w:r w:rsidRPr="004D0419">
        <w:rPr>
          <w:rFonts w:ascii="Calibri" w:hAnsi="Calibri"/>
          <w:bCs/>
          <w:color w:val="000000" w:themeColor="text1"/>
          <w:spacing w:val="-6"/>
          <w:sz w:val="26"/>
          <w:szCs w:val="26"/>
          <w:lang w:val="uk-UA"/>
        </w:rPr>
        <w:t>.</w:t>
      </w:r>
    </w:p>
    <w:p w:rsidR="00A806F9" w:rsidRPr="004D0419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color w:val="000000" w:themeColor="text1"/>
          <w:spacing w:val="-6"/>
          <w:sz w:val="24"/>
          <w:szCs w:val="24"/>
          <w:lang w:val="uk-UA"/>
        </w:rPr>
      </w:pPr>
    </w:p>
    <w:p w:rsidR="005C7FD2" w:rsidRPr="009A1EF9" w:rsidRDefault="005C7FD2" w:rsidP="00060742">
      <w:pPr>
        <w:rPr>
          <w:rFonts w:ascii="Calibri" w:hAnsi="Calibri"/>
          <w:sz w:val="22"/>
          <w:szCs w:val="22"/>
          <w:u w:val="single"/>
          <w:lang w:val="uk-UA"/>
        </w:rPr>
      </w:pPr>
      <w:r w:rsidRPr="009A1EF9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9A1EF9" w:rsidRDefault="005168A4" w:rsidP="00060742">
      <w:pPr>
        <w:jc w:val="both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sz w:val="22"/>
          <w:szCs w:val="22"/>
          <w:lang w:val="uk-UA"/>
        </w:rPr>
        <w:t>Усі регіони України, крім тимчасово окупованої території Автономної Республіки Крим, м.Севастополя та частини тимчасово окупованих територій у Донецькій та Луганській областях.</w:t>
      </w:r>
    </w:p>
    <w:p w:rsidR="003D0695" w:rsidRPr="009A1EF9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9A1EF9" w:rsidRDefault="003D0695" w:rsidP="003D0695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9A1EF9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b/>
          <w:sz w:val="22"/>
          <w:szCs w:val="22"/>
          <w:lang w:val="uk-UA"/>
        </w:rPr>
        <w:t>Житлово-комунальні послуги</w:t>
      </w:r>
      <w:r w:rsidRPr="009A1EF9">
        <w:rPr>
          <w:lang w:val="uk-UA"/>
        </w:rPr>
        <w:t xml:space="preserve"> </w:t>
      </w:r>
      <w:r w:rsidRPr="009A1EF9">
        <w:rPr>
          <w:rFonts w:ascii="Calibri" w:hAnsi="Calibri"/>
          <w:sz w:val="22"/>
          <w:szCs w:val="22"/>
          <w:lang w:val="uk-UA"/>
        </w:rPr>
        <w:t>–</w:t>
      </w:r>
      <w:r w:rsidRPr="009A1EF9">
        <w:rPr>
          <w:lang w:val="uk-UA"/>
        </w:rPr>
        <w:t xml:space="preserve"> </w:t>
      </w:r>
      <w:r w:rsidRPr="009A1EF9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послуг.</w:t>
      </w:r>
    </w:p>
    <w:p w:rsidR="003D0695" w:rsidRPr="009A1EF9" w:rsidRDefault="003D0695" w:rsidP="003D0695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7" w:history="1">
        <w:r w:rsidRPr="009A1EF9">
          <w:rPr>
            <w:rFonts w:ascii="Calibri" w:eastAsia="Calibri" w:hAnsi="Calibri"/>
            <w:snapToGrid w:val="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". </w:t>
      </w:r>
    </w:p>
    <w:p w:rsidR="005C7FD2" w:rsidRPr="009A1EF9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Постанова від 21.10.1995 № 848 – постанова Кабінету Міністрів України від 21.10.1995 № 848 "Про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300).</w:t>
      </w:r>
    </w:p>
    <w:p w:rsidR="005C7FD2" w:rsidRPr="009A1EF9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lastRenderedPageBreak/>
        <w:t xml:space="preserve">Постанова від 27.06.2003 № 976 – постанова Кабінету Міністрів України від 27.06.2003 № 976 "Про затвердження Порядку погашення </w:t>
      </w:r>
      <w:proofErr w:type="spellStart"/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реструктуризованої</w:t>
      </w:r>
      <w:proofErr w:type="spellEnd"/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послуги".</w:t>
      </w:r>
    </w:p>
    <w:p w:rsidR="003D0695" w:rsidRPr="009A1EF9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 w:rsidRPr="009A1EF9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по регіонах за видами </w:t>
      </w:r>
      <w:proofErr w:type="spellStart"/>
      <w:r w:rsidRPr="009A1EF9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9A1EF9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9A1EF9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9A1EF9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5168A4" w:rsidRPr="009A1EF9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9A1EF9">
        <w:rPr>
          <w:rFonts w:ascii="Calibri" w:hAnsi="Calibri"/>
          <w:sz w:val="22"/>
          <w:szCs w:val="22"/>
        </w:rPr>
        <w:t xml:space="preserve"> </w:t>
      </w:r>
      <w:r w:rsidR="00DD787F" w:rsidRPr="009A1EF9">
        <w:rPr>
          <w:rFonts w:ascii="Calibri" w:hAnsi="Calibri"/>
          <w:sz w:val="22"/>
          <w:szCs w:val="22"/>
          <w:lang w:val="uk-UA"/>
        </w:rPr>
        <w:t>http://ukrstat.gov.ua/norm_doc/20</w:t>
      </w:r>
      <w:r w:rsidR="00C1046E" w:rsidRPr="009A1EF9">
        <w:rPr>
          <w:rFonts w:ascii="Calibri" w:hAnsi="Calibri"/>
          <w:sz w:val="22"/>
          <w:szCs w:val="22"/>
          <w:lang w:val="uk-UA"/>
        </w:rPr>
        <w:t>21</w:t>
      </w:r>
      <w:r w:rsidR="00DD787F" w:rsidRPr="009A1EF9">
        <w:rPr>
          <w:rFonts w:ascii="Calibri" w:hAnsi="Calibri"/>
          <w:sz w:val="22"/>
          <w:szCs w:val="22"/>
          <w:lang w:val="uk-UA"/>
        </w:rPr>
        <w:t>/</w:t>
      </w:r>
      <w:r w:rsidR="00C1046E" w:rsidRPr="009A1EF9">
        <w:rPr>
          <w:rFonts w:ascii="Calibri" w:hAnsi="Calibri"/>
          <w:sz w:val="22"/>
          <w:szCs w:val="22"/>
          <w:lang w:val="uk-UA"/>
        </w:rPr>
        <w:t>1</w:t>
      </w:r>
      <w:r w:rsidR="00DD787F" w:rsidRPr="009A1EF9">
        <w:rPr>
          <w:rFonts w:ascii="Calibri" w:hAnsi="Calibri"/>
          <w:sz w:val="22"/>
          <w:szCs w:val="22"/>
          <w:lang w:val="uk-UA"/>
        </w:rPr>
        <w:t>0/</w:t>
      </w:r>
      <w:r w:rsidR="00C1046E" w:rsidRPr="009A1EF9">
        <w:rPr>
          <w:rFonts w:ascii="Calibri" w:hAnsi="Calibri"/>
          <w:sz w:val="22"/>
          <w:szCs w:val="22"/>
          <w:lang w:val="uk-UA"/>
        </w:rPr>
        <w:t>1</w:t>
      </w:r>
      <w:r w:rsidR="00DD787F" w:rsidRPr="009A1EF9">
        <w:rPr>
          <w:rFonts w:ascii="Calibri" w:hAnsi="Calibri"/>
          <w:sz w:val="22"/>
          <w:szCs w:val="22"/>
          <w:lang w:val="uk-UA"/>
        </w:rPr>
        <w:t>0.pdf</w:t>
      </w:r>
    </w:p>
    <w:p w:rsidR="00752258" w:rsidRPr="009A1EF9" w:rsidRDefault="00752258" w:rsidP="00752258">
      <w:pPr>
        <w:rPr>
          <w:lang w:val="uk-UA"/>
        </w:rPr>
      </w:pPr>
    </w:p>
    <w:p w:rsidR="009718D0" w:rsidRPr="009A1EF9" w:rsidRDefault="009718D0" w:rsidP="009718D0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Перегляд даних</w:t>
      </w:r>
    </w:p>
    <w:p w:rsidR="009718D0" w:rsidRPr="009A1EF9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 w:rsidRPr="009A1EF9"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Pr="009A1EF9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sz w:val="24"/>
          <w:szCs w:val="24"/>
          <w:lang w:val="uk-UA"/>
        </w:rPr>
      </w:pPr>
    </w:p>
    <w:p w:rsidR="00752258" w:rsidRPr="009A1EF9" w:rsidRDefault="00752258" w:rsidP="00752258">
      <w:pPr>
        <w:rPr>
          <w:sz w:val="24"/>
          <w:szCs w:val="24"/>
          <w:lang w:val="uk-UA"/>
        </w:rPr>
      </w:pPr>
    </w:p>
    <w:p w:rsidR="00752258" w:rsidRPr="009A1EF9" w:rsidRDefault="00752258" w:rsidP="005168A4">
      <w:pPr>
        <w:rPr>
          <w:sz w:val="24"/>
          <w:szCs w:val="24"/>
          <w:lang w:val="uk-UA"/>
        </w:rPr>
      </w:pPr>
    </w:p>
    <w:p w:rsidR="00752258" w:rsidRPr="009A1EF9" w:rsidRDefault="00752258" w:rsidP="005168A4">
      <w:pPr>
        <w:rPr>
          <w:lang w:val="uk-UA"/>
        </w:rPr>
      </w:pPr>
    </w:p>
    <w:p w:rsidR="00752258" w:rsidRPr="009A1EF9" w:rsidRDefault="00752258" w:rsidP="005168A4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24590F" w:rsidRPr="009A1EF9" w:rsidRDefault="0024590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</w:p>
    <w:p w:rsidR="00752258" w:rsidRPr="009A1EF9" w:rsidRDefault="00D16CC7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  <w:r w:rsidRPr="009A1EF9">
        <w:rPr>
          <w:rFonts w:ascii="Calibri" w:hAnsi="Calibri"/>
          <w:b w:val="0"/>
          <w:color w:val="auto"/>
          <w:sz w:val="20"/>
          <w:szCs w:val="20"/>
        </w:rPr>
        <w:t xml:space="preserve">Довідка: за </w:t>
      </w:r>
      <w:proofErr w:type="spellStart"/>
      <w:r w:rsidRPr="009A1EF9">
        <w:rPr>
          <w:rFonts w:ascii="Calibri" w:hAnsi="Calibri"/>
          <w:b w:val="0"/>
          <w:color w:val="auto"/>
          <w:sz w:val="20"/>
          <w:szCs w:val="20"/>
        </w:rPr>
        <w:t>тел</w:t>
      </w:r>
      <w:proofErr w:type="spellEnd"/>
      <w:r w:rsidRPr="009A1EF9">
        <w:rPr>
          <w:rFonts w:ascii="Calibri" w:hAnsi="Calibri"/>
          <w:b w:val="0"/>
          <w:color w:val="auto"/>
          <w:sz w:val="20"/>
          <w:szCs w:val="20"/>
        </w:rPr>
        <w:t>. (048) 725-92-34; e-</w:t>
      </w:r>
      <w:proofErr w:type="spellStart"/>
      <w:r w:rsidRPr="009A1EF9">
        <w:rPr>
          <w:rFonts w:ascii="Calibri" w:hAnsi="Calibri"/>
          <w:b w:val="0"/>
          <w:color w:val="auto"/>
          <w:sz w:val="20"/>
          <w:szCs w:val="20"/>
        </w:rPr>
        <w:t>mail</w:t>
      </w:r>
      <w:proofErr w:type="spellEnd"/>
      <w:r w:rsidRPr="009A1EF9">
        <w:rPr>
          <w:rFonts w:ascii="Calibri" w:hAnsi="Calibri"/>
          <w:b w:val="0"/>
          <w:color w:val="auto"/>
          <w:sz w:val="20"/>
          <w:szCs w:val="20"/>
        </w:rPr>
        <w:t xml:space="preserve">: </w:t>
      </w:r>
      <w:hyperlink r:id="rId8" w:history="1">
        <w:r w:rsidRPr="009A1EF9">
          <w:rPr>
            <w:rFonts w:ascii="Calibri" w:hAnsi="Calibri"/>
            <w:b w:val="0"/>
            <w:color w:val="auto"/>
            <w:sz w:val="20"/>
            <w:szCs w:val="20"/>
            <w:u w:val="single"/>
          </w:rPr>
          <w:t>gus@od.ukrstat.gov.ua</w:t>
        </w:r>
      </w:hyperlink>
    </w:p>
    <w:p w:rsidR="00D16CC7" w:rsidRPr="009A1EF9" w:rsidRDefault="00D16CC7" w:rsidP="00D16CC7">
      <w:pPr>
        <w:rPr>
          <w:rFonts w:ascii="Calibri" w:hAnsi="Calibri"/>
          <w:lang w:val="uk-UA"/>
        </w:rPr>
      </w:pPr>
      <w:proofErr w:type="spellStart"/>
      <w:r w:rsidRPr="009A1EF9">
        <w:rPr>
          <w:rFonts w:ascii="Calibri" w:hAnsi="Calibri"/>
          <w:lang w:val="uk-UA"/>
        </w:rPr>
        <w:t>Вебсайт</w:t>
      </w:r>
      <w:proofErr w:type="spellEnd"/>
      <w:r w:rsidRPr="009A1EF9">
        <w:rPr>
          <w:rFonts w:ascii="Calibri" w:hAnsi="Calibri"/>
          <w:lang w:val="uk-UA"/>
        </w:rPr>
        <w:t xml:space="preserve">  Головного управління статистики в Одеській області: </w:t>
      </w:r>
      <w:hyperlink w:history="1">
        <w:r w:rsidRPr="009A1EF9">
          <w:rPr>
            <w:rStyle w:val="a5"/>
            <w:rFonts w:ascii="Calibri" w:hAnsi="Calibri"/>
            <w:color w:val="auto"/>
            <w:lang w:val="uk-UA"/>
          </w:rPr>
          <w:t>http://www.od.ukrstat.gov.ua</w:t>
        </w:r>
      </w:hyperlink>
      <w:r w:rsidRPr="009A1EF9">
        <w:rPr>
          <w:rFonts w:ascii="Calibri" w:hAnsi="Calibri"/>
          <w:u w:val="single"/>
          <w:lang w:val="uk-UA"/>
        </w:rPr>
        <w:t xml:space="preserve">  </w:t>
      </w:r>
    </w:p>
    <w:p w:rsidR="00752258" w:rsidRPr="009A1EF9" w:rsidRDefault="00D16CC7" w:rsidP="00D16CC7">
      <w:pPr>
        <w:spacing w:line="228" w:lineRule="auto"/>
        <w:jc w:val="both"/>
        <w:rPr>
          <w:sz w:val="28"/>
          <w:szCs w:val="28"/>
        </w:rPr>
      </w:pPr>
      <w:r w:rsidRPr="009A1EF9">
        <w:rPr>
          <w:rFonts w:ascii="Calibri" w:hAnsi="Calibri"/>
          <w:lang w:val="uk-UA"/>
        </w:rPr>
        <w:t>© Головне управління статистики в Одеській області, 2021</w:t>
      </w:r>
    </w:p>
    <w:p w:rsidR="007A5E37" w:rsidRPr="009A1EF9" w:rsidRDefault="007A5E37">
      <w:pPr>
        <w:rPr>
          <w:lang w:val="uk-UA"/>
        </w:rPr>
      </w:pPr>
    </w:p>
    <w:sectPr w:rsidR="007A5E37" w:rsidRPr="009A1EF9" w:rsidSect="00BB6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86" w:rsidRDefault="00307D86" w:rsidP="00BB6DD6">
      <w:r>
        <w:separator/>
      </w:r>
    </w:p>
  </w:endnote>
  <w:endnote w:type="continuationSeparator" w:id="0">
    <w:p w:rsidR="00307D86" w:rsidRDefault="00307D86" w:rsidP="00BB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807075"/>
      <w:docPartObj>
        <w:docPartGallery w:val="Page Numbers (Bottom of Page)"/>
        <w:docPartUnique/>
      </w:docPartObj>
    </w:sdtPr>
    <w:sdtEndPr/>
    <w:sdtContent>
      <w:p w:rsidR="00BB6DD6" w:rsidRDefault="00BB6D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19" w:rsidRPr="004D0419">
          <w:rPr>
            <w:noProof/>
            <w:lang w:val="uk-UA"/>
          </w:rPr>
          <w:t>2</w:t>
        </w:r>
        <w:r>
          <w:fldChar w:fldCharType="end"/>
        </w:r>
      </w:p>
    </w:sdtContent>
  </w:sdt>
  <w:p w:rsidR="00BB6DD6" w:rsidRDefault="00BB6D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86" w:rsidRDefault="00307D86" w:rsidP="00BB6DD6">
      <w:r>
        <w:separator/>
      </w:r>
    </w:p>
  </w:footnote>
  <w:footnote w:type="continuationSeparator" w:id="0">
    <w:p w:rsidR="00307D86" w:rsidRDefault="00307D86" w:rsidP="00BB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11801"/>
    <w:rsid w:val="00060742"/>
    <w:rsid w:val="00062670"/>
    <w:rsid w:val="000636E0"/>
    <w:rsid w:val="00065673"/>
    <w:rsid w:val="000B1CF3"/>
    <w:rsid w:val="00165543"/>
    <w:rsid w:val="00170EC9"/>
    <w:rsid w:val="00180014"/>
    <w:rsid w:val="0023494E"/>
    <w:rsid w:val="0024590F"/>
    <w:rsid w:val="002523B2"/>
    <w:rsid w:val="00253C71"/>
    <w:rsid w:val="00281253"/>
    <w:rsid w:val="00294107"/>
    <w:rsid w:val="00294FF0"/>
    <w:rsid w:val="002C05B7"/>
    <w:rsid w:val="002D217A"/>
    <w:rsid w:val="002F3C42"/>
    <w:rsid w:val="00307D86"/>
    <w:rsid w:val="00375A8E"/>
    <w:rsid w:val="003C4CF6"/>
    <w:rsid w:val="003C549F"/>
    <w:rsid w:val="003D0695"/>
    <w:rsid w:val="004076C1"/>
    <w:rsid w:val="004A7CA6"/>
    <w:rsid w:val="004D0419"/>
    <w:rsid w:val="004F2072"/>
    <w:rsid w:val="004F6A96"/>
    <w:rsid w:val="005168A4"/>
    <w:rsid w:val="00543135"/>
    <w:rsid w:val="0054523C"/>
    <w:rsid w:val="005601C0"/>
    <w:rsid w:val="005620D4"/>
    <w:rsid w:val="00591B60"/>
    <w:rsid w:val="005C7FD2"/>
    <w:rsid w:val="005F009C"/>
    <w:rsid w:val="0063600F"/>
    <w:rsid w:val="006468BD"/>
    <w:rsid w:val="00661169"/>
    <w:rsid w:val="0066624A"/>
    <w:rsid w:val="00680A2B"/>
    <w:rsid w:val="006D087B"/>
    <w:rsid w:val="00704934"/>
    <w:rsid w:val="00752258"/>
    <w:rsid w:val="007A5E37"/>
    <w:rsid w:val="007B559D"/>
    <w:rsid w:val="007D23A0"/>
    <w:rsid w:val="007D305A"/>
    <w:rsid w:val="007D69BA"/>
    <w:rsid w:val="00845776"/>
    <w:rsid w:val="008C04C7"/>
    <w:rsid w:val="008C6729"/>
    <w:rsid w:val="008F60D5"/>
    <w:rsid w:val="00951F4C"/>
    <w:rsid w:val="009718D0"/>
    <w:rsid w:val="009834E1"/>
    <w:rsid w:val="009A1EF9"/>
    <w:rsid w:val="009A55C6"/>
    <w:rsid w:val="00A33A0E"/>
    <w:rsid w:val="00A44E28"/>
    <w:rsid w:val="00A53220"/>
    <w:rsid w:val="00A806F9"/>
    <w:rsid w:val="00AA3EC8"/>
    <w:rsid w:val="00B648D7"/>
    <w:rsid w:val="00B73513"/>
    <w:rsid w:val="00B903C4"/>
    <w:rsid w:val="00BA05C5"/>
    <w:rsid w:val="00BB24BC"/>
    <w:rsid w:val="00BB6DD6"/>
    <w:rsid w:val="00BE03CA"/>
    <w:rsid w:val="00BE3654"/>
    <w:rsid w:val="00C1046E"/>
    <w:rsid w:val="00C21BF7"/>
    <w:rsid w:val="00C35974"/>
    <w:rsid w:val="00C36E39"/>
    <w:rsid w:val="00C8290E"/>
    <w:rsid w:val="00CC7A4E"/>
    <w:rsid w:val="00D16CC7"/>
    <w:rsid w:val="00D65629"/>
    <w:rsid w:val="00D85D42"/>
    <w:rsid w:val="00DA024F"/>
    <w:rsid w:val="00DB3A6F"/>
    <w:rsid w:val="00DD1988"/>
    <w:rsid w:val="00DD787F"/>
    <w:rsid w:val="00DE28CC"/>
    <w:rsid w:val="00DE2ADF"/>
    <w:rsid w:val="00E0022B"/>
    <w:rsid w:val="00E71045"/>
    <w:rsid w:val="00F44F0D"/>
    <w:rsid w:val="00F6584E"/>
    <w:rsid w:val="00F9618F"/>
    <w:rsid w:val="00FF0A4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и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і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C71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BB6DD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BB6DD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@od.ukrstat.gov.u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ukrstat.gov.ua/metaopus/2017/1_07_00_03_2017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I.Shevchenko</cp:lastModifiedBy>
  <cp:revision>62</cp:revision>
  <cp:lastPrinted>2021-05-07T05:27:00Z</cp:lastPrinted>
  <dcterms:created xsi:type="dcterms:W3CDTF">2019-02-28T09:55:00Z</dcterms:created>
  <dcterms:modified xsi:type="dcterms:W3CDTF">2021-07-06T12:23:00Z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